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18" w:rsidRDefault="00F47518" w:rsidP="00F47518">
      <w:pPr>
        <w:textAlignment w:val="baseline"/>
        <w:rPr>
          <w:color w:val="000000"/>
        </w:rPr>
      </w:pPr>
      <w:proofErr w:type="gramStart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EXCELENTÍSSIMO(</w:t>
      </w:r>
      <w:proofErr w:type="gramEnd"/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A) SENHOR(A) DOUTOR(A) JUIZ(A) DE DIREITO DA_______.</w:t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3E3A23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AUTOS Nº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: </w:t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3E3A23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3E3A23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F47518" w:rsidRDefault="00F47518" w:rsidP="00E25C22">
      <w:pPr>
        <w:spacing w:line="372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 _______________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devidamente  qualificado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como  </w:t>
      </w:r>
      <w:r>
        <w:rPr>
          <w:rStyle w:val="Forte"/>
          <w:rFonts w:ascii="Arial" w:hAnsi="Arial" w:cs="Arial"/>
          <w:color w:val="000000"/>
          <w:sz w:val="21"/>
          <w:szCs w:val="21"/>
          <w:bdr w:val="none" w:sz="0" w:space="0" w:color="auto" w:frame="1"/>
        </w:rPr>
        <w:t>EXEQUENTE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 nos autos em epígrafe, por seu advogado que a esta  subscreve, vem, respeitosamente, perante V. Exa., </w:t>
      </w:r>
      <w:r w:rsidR="00A736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 fundamento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no artigo 883 do Código de Processo Civil, requerer a nomeação da seguinte Leiloeira Pública Oficial </w:t>
      </w:r>
      <w:r w:rsidR="00A7369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para alienação por hasta pública dos bens penhorados nos presentes autos:</w:t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E25C22" w:rsidRDefault="00E25C22" w:rsidP="00E25C22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A73691" w:rsidRPr="00E25C22" w:rsidRDefault="00A73691" w:rsidP="00E25C22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25C22">
        <w:rPr>
          <w:rFonts w:ascii="Arial" w:hAnsi="Arial" w:cs="Arial"/>
          <w:b/>
          <w:sz w:val="21"/>
          <w:szCs w:val="21"/>
          <w:shd w:val="clear" w:color="auto" w:fill="FFFFFF"/>
        </w:rPr>
        <w:t xml:space="preserve">Soraya </w:t>
      </w:r>
      <w:proofErr w:type="spellStart"/>
      <w:r w:rsidRPr="00E25C22">
        <w:rPr>
          <w:rFonts w:ascii="Arial" w:hAnsi="Arial" w:cs="Arial"/>
          <w:b/>
          <w:sz w:val="21"/>
          <w:szCs w:val="21"/>
          <w:shd w:val="clear" w:color="auto" w:fill="FFFFFF"/>
        </w:rPr>
        <w:t>Nass</w:t>
      </w:r>
      <w:proofErr w:type="spellEnd"/>
      <w:r w:rsidRPr="00E25C2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E25C22">
        <w:rPr>
          <w:rFonts w:ascii="Arial" w:hAnsi="Arial" w:cs="Arial"/>
          <w:b/>
          <w:sz w:val="21"/>
          <w:szCs w:val="21"/>
          <w:shd w:val="clear" w:color="auto" w:fill="FFFFFF"/>
        </w:rPr>
        <w:t>Nart</w:t>
      </w:r>
      <w:proofErr w:type="spellEnd"/>
      <w:r w:rsidRPr="00E25C2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– Leiloeira Pública Oficial AARC 477</w:t>
      </w:r>
    </w:p>
    <w:p w:rsidR="00E25C22" w:rsidRPr="00E25C22" w:rsidRDefault="00E25C22" w:rsidP="00E25C22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A73691" w:rsidRDefault="00A73691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EPROC TJSC </w:t>
      </w:r>
      <w:r w:rsidR="00DF3828" w:rsidRPr="00DF3828">
        <w:rPr>
          <w:rFonts w:ascii="Arial" w:hAnsi="Arial" w:cs="Arial"/>
          <w:sz w:val="21"/>
          <w:szCs w:val="21"/>
          <w:shd w:val="clear" w:color="auto" w:fill="FFFFFF"/>
        </w:rPr>
        <w:t>JFSC – PERSC062960</w:t>
      </w:r>
    </w:p>
    <w:p w:rsidR="00E25C22" w:rsidRPr="00DF3828" w:rsidRDefault="00E25C22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A73691" w:rsidRPr="00DF3828" w:rsidRDefault="00E25C22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4" w:history="1">
        <w:r w:rsidR="00A73691" w:rsidRPr="00DF3828">
          <w:rPr>
            <w:rFonts w:ascii="Arial" w:hAnsi="Arial" w:cs="Arial"/>
            <w:sz w:val="21"/>
            <w:szCs w:val="21"/>
            <w:shd w:val="clear" w:color="auto" w:fill="FFFFFF"/>
          </w:rPr>
          <w:t>www.assertivaleiloes.com.br</w:t>
        </w:r>
      </w:hyperlink>
    </w:p>
    <w:p w:rsidR="00A73691" w:rsidRPr="00DF3828" w:rsidRDefault="00A73691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A73691" w:rsidRPr="00DF3828" w:rsidRDefault="00E25C22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hyperlink r:id="rId5" w:history="1">
        <w:r w:rsidR="00A73691" w:rsidRPr="00DF3828">
          <w:rPr>
            <w:rFonts w:ascii="Arial" w:hAnsi="Arial" w:cs="Arial"/>
            <w:sz w:val="21"/>
            <w:szCs w:val="21"/>
            <w:shd w:val="clear" w:color="auto" w:fill="FFFFFF"/>
          </w:rPr>
          <w:t>contato@assertivaleiloes.com.br</w:t>
        </w:r>
      </w:hyperlink>
    </w:p>
    <w:p w:rsidR="00A73691" w:rsidRPr="00DF3828" w:rsidRDefault="00A73691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A73691" w:rsidRDefault="00A73691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DF3828">
        <w:rPr>
          <w:rFonts w:ascii="Arial" w:hAnsi="Arial" w:cs="Arial"/>
          <w:sz w:val="21"/>
          <w:szCs w:val="21"/>
          <w:shd w:val="clear" w:color="auto" w:fill="FFFFFF"/>
        </w:rPr>
        <w:t>Telefone/</w:t>
      </w:r>
      <w:proofErr w:type="spellStart"/>
      <w:proofErr w:type="gramStart"/>
      <w:r w:rsidRPr="00DF3828">
        <w:rPr>
          <w:rFonts w:ascii="Arial" w:hAnsi="Arial" w:cs="Arial"/>
          <w:sz w:val="21"/>
          <w:szCs w:val="21"/>
          <w:shd w:val="clear" w:color="auto" w:fill="FFFFFF"/>
        </w:rPr>
        <w:t>Whatsapp</w:t>
      </w:r>
      <w:proofErr w:type="spellEnd"/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 (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47) 99232-0477</w:t>
      </w:r>
    </w:p>
    <w:p w:rsidR="00A73691" w:rsidRDefault="00A73691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DF3828" w:rsidRDefault="00DF3828" w:rsidP="00DF3828">
      <w:pPr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Escritório e Depósito: </w:t>
      </w:r>
    </w:p>
    <w:p w:rsidR="00A73691" w:rsidRDefault="00DF3828" w:rsidP="00DF3828">
      <w:pPr>
        <w:jc w:val="center"/>
        <w:rPr>
          <w:rFonts w:ascii="Arial" w:hAnsi="Arial" w:cs="Arial"/>
          <w:color w:val="000000"/>
        </w:rPr>
      </w:pPr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Estrada </w:t>
      </w:r>
      <w:proofErr w:type="spellStart"/>
      <w:r w:rsidRPr="00DF3828">
        <w:rPr>
          <w:rFonts w:ascii="Arial" w:hAnsi="Arial" w:cs="Arial"/>
          <w:sz w:val="21"/>
          <w:szCs w:val="21"/>
          <w:shd w:val="clear" w:color="auto" w:fill="FFFFFF"/>
        </w:rPr>
        <w:t>Timbé</w:t>
      </w:r>
      <w:proofErr w:type="spellEnd"/>
      <w:r w:rsidRPr="00DF3828">
        <w:rPr>
          <w:rFonts w:ascii="Arial" w:hAnsi="Arial" w:cs="Arial"/>
          <w:sz w:val="21"/>
          <w:szCs w:val="21"/>
          <w:shd w:val="clear" w:color="auto" w:fill="FFFFFF"/>
        </w:rPr>
        <w:t>, 1311, Fundos</w:t>
      </w:r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Bairro </w:t>
      </w:r>
      <w:proofErr w:type="spellStart"/>
      <w:r w:rsidRPr="00DF3828">
        <w:rPr>
          <w:rFonts w:ascii="Arial" w:hAnsi="Arial" w:cs="Arial"/>
          <w:sz w:val="21"/>
          <w:szCs w:val="21"/>
          <w:shd w:val="clear" w:color="auto" w:fill="FFFFFF"/>
        </w:rPr>
        <w:t>Pirabeiraba</w:t>
      </w:r>
      <w:proofErr w:type="spellEnd"/>
      <w:r w:rsidRPr="00DF3828">
        <w:rPr>
          <w:rFonts w:ascii="Arial" w:hAnsi="Arial" w:cs="Arial"/>
          <w:sz w:val="21"/>
          <w:szCs w:val="21"/>
          <w:shd w:val="clear" w:color="auto" w:fill="FFFFFF"/>
        </w:rPr>
        <w:t>, Joinville/SC</w:t>
      </w:r>
      <w:r w:rsidRPr="00DF3828">
        <w:rPr>
          <w:rFonts w:ascii="Arial" w:hAnsi="Arial" w:cs="Arial"/>
          <w:sz w:val="21"/>
          <w:szCs w:val="21"/>
          <w:shd w:val="clear" w:color="auto" w:fill="FFFFFF"/>
        </w:rPr>
        <w:t xml:space="preserve"> - CEP 89226-500</w:t>
      </w:r>
      <w:r w:rsidRPr="00DF3828"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F47518" w:rsidRDefault="00F47518" w:rsidP="00DF3828">
      <w:pPr>
        <w:spacing w:line="372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Termos em que</w:t>
      </w:r>
      <w:r w:rsidR="00E25C22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</w:t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F47518" w:rsidRDefault="00F47518" w:rsidP="00F47518">
      <w:pPr>
        <w:spacing w:line="372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                                              Pede e </w:t>
      </w:r>
      <w:r w:rsidR="00E25C22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spera </w:t>
      </w:r>
      <w:r w:rsidR="00E25C22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eferimento.</w:t>
      </w:r>
    </w:p>
    <w:p w:rsidR="00780F50" w:rsidRDefault="00780F50"/>
    <w:p w:rsidR="00A73691" w:rsidRPr="00DF3828" w:rsidRDefault="00A73691" w:rsidP="00DF3828">
      <w:pPr>
        <w:spacing w:line="372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A73691" w:rsidRPr="00DF3828" w:rsidRDefault="00A73691" w:rsidP="00DF3828">
      <w:pPr>
        <w:spacing w:line="372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A73691" w:rsidRPr="00DF3828" w:rsidRDefault="00A73691" w:rsidP="00DF3828">
      <w:pPr>
        <w:spacing w:line="372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proofErr w:type="gramStart"/>
      <w:r w:rsidRPr="00DF382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Advogado</w:t>
      </w:r>
      <w:r w:rsidR="00DF382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</w:t>
      </w:r>
      <w:proofErr w:type="gramEnd"/>
      <w:r w:rsidR="00DF382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</w:t>
      </w:r>
    </w:p>
    <w:p w:rsidR="00A73691" w:rsidRPr="00DF3828" w:rsidRDefault="00A73691" w:rsidP="00DF3828">
      <w:pPr>
        <w:spacing w:line="372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DF382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OAB/SC </w:t>
      </w:r>
      <w:proofErr w:type="spellStart"/>
      <w:r w:rsidRPr="00DF382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xxxxxx</w:t>
      </w:r>
      <w:proofErr w:type="spellEnd"/>
    </w:p>
    <w:sectPr w:rsidR="00A73691" w:rsidRPr="00DF3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18"/>
    <w:rsid w:val="00780F50"/>
    <w:rsid w:val="00781AA2"/>
    <w:rsid w:val="00A73691"/>
    <w:rsid w:val="00DF3828"/>
    <w:rsid w:val="00E25C22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3BB43"/>
  <w15:chartTrackingRefBased/>
  <w15:docId w15:val="{8B5A159B-92C0-417B-AA75-37173FA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7518"/>
    <w:rPr>
      <w:b/>
      <w:bCs/>
    </w:rPr>
  </w:style>
  <w:style w:type="character" w:styleId="Hyperlink">
    <w:name w:val="Hyperlink"/>
    <w:basedOn w:val="Fontepargpadro"/>
    <w:uiPriority w:val="99"/>
    <w:unhideWhenUsed/>
    <w:rsid w:val="00F47518"/>
    <w:rPr>
      <w:color w:val="0000FF"/>
      <w:u w:val="single"/>
    </w:rPr>
  </w:style>
  <w:style w:type="paragraph" w:customStyle="1" w:styleId="text-align-justify">
    <w:name w:val="text-align-justify"/>
    <w:basedOn w:val="Normal"/>
    <w:rsid w:val="00A7369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73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assertivaleiloes.com.br" TargetMode="External"/><Relationship Id="rId4" Type="http://schemas.openxmlformats.org/officeDocument/2006/relationships/hyperlink" Target="http://www.assertivaleilo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2023-04-24T14:16:00Z</dcterms:created>
  <dcterms:modified xsi:type="dcterms:W3CDTF">2023-04-24T14:16:00Z</dcterms:modified>
</cp:coreProperties>
</file>